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49" w:rsidRDefault="00121649" w:rsidP="00121649">
      <w:pPr>
        <w:pStyle w:val="a4"/>
        <w:spacing w:before="67" w:line="362" w:lineRule="auto"/>
        <w:ind w:left="-142" w:right="7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ПАМЯТКА ПАЦИЕНТА ПО ПОДГОТОВКЕ К КОМПЬЮТЕРНОЙ ТОМОГРАФИИ</w:t>
      </w:r>
    </w:p>
    <w:p w:rsidR="00121649" w:rsidRDefault="00121649" w:rsidP="00121649">
      <w:pPr>
        <w:pStyle w:val="a4"/>
        <w:spacing w:before="67" w:line="362" w:lineRule="auto"/>
        <w:ind w:left="0" w:right="72"/>
        <w:jc w:val="center"/>
        <w:rPr>
          <w:b/>
          <w:sz w:val="24"/>
          <w:szCs w:val="24"/>
        </w:rPr>
      </w:pPr>
    </w:p>
    <w:p w:rsidR="001F4CEE" w:rsidRPr="00121649" w:rsidRDefault="00121649" w:rsidP="00121649">
      <w:pPr>
        <w:pStyle w:val="a4"/>
        <w:spacing w:before="67" w:line="362" w:lineRule="auto"/>
        <w:ind w:left="0" w:right="72"/>
        <w:jc w:val="center"/>
        <w:rPr>
          <w:b/>
          <w:spacing w:val="-2"/>
          <w:sz w:val="24"/>
          <w:szCs w:val="24"/>
        </w:rPr>
      </w:pPr>
      <w:r w:rsidRPr="00121649">
        <w:rPr>
          <w:b/>
          <w:spacing w:val="-7"/>
          <w:sz w:val="24"/>
          <w:szCs w:val="24"/>
        </w:rPr>
        <w:t xml:space="preserve"> </w:t>
      </w:r>
      <w:r w:rsidRPr="00121649">
        <w:rPr>
          <w:b/>
          <w:sz w:val="24"/>
          <w:szCs w:val="24"/>
        </w:rPr>
        <w:t>КТ-исследовани</w:t>
      </w:r>
      <w:r>
        <w:rPr>
          <w:b/>
          <w:sz w:val="24"/>
          <w:szCs w:val="24"/>
        </w:rPr>
        <w:t>е</w:t>
      </w:r>
      <w:r w:rsidRPr="00121649">
        <w:rPr>
          <w:b/>
          <w:spacing w:val="-6"/>
          <w:sz w:val="24"/>
          <w:szCs w:val="24"/>
        </w:rPr>
        <w:t xml:space="preserve"> </w:t>
      </w:r>
      <w:r w:rsidRPr="00121649">
        <w:rPr>
          <w:b/>
          <w:sz w:val="24"/>
          <w:szCs w:val="24"/>
        </w:rPr>
        <w:t xml:space="preserve">с </w:t>
      </w:r>
      <w:r w:rsidRPr="00121649">
        <w:rPr>
          <w:b/>
          <w:spacing w:val="-2"/>
          <w:sz w:val="24"/>
          <w:szCs w:val="24"/>
        </w:rPr>
        <w:t>контрастированием</w:t>
      </w:r>
    </w:p>
    <w:p w:rsidR="00121649" w:rsidRPr="00121649" w:rsidRDefault="00121649" w:rsidP="00121649">
      <w:pPr>
        <w:pStyle w:val="a4"/>
        <w:spacing w:before="67" w:line="362" w:lineRule="auto"/>
        <w:ind w:left="0" w:right="72"/>
        <w:jc w:val="center"/>
        <w:rPr>
          <w:b/>
        </w:rPr>
      </w:pP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Компьютерная томография с контрастированием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является методом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выбора в диагностике множества заболеваний органов грудной клетки, брюшной полости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и органов малого таза. Незначительная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радиологическая нагрузка позволяет проводить обследование практически всем категориям пациентов. Если человек нуждается в экстренной диагностике, подготовка перед КТ не требуется. В случае запланированного обследования лучше соблюсти правила подготовки к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К</w:t>
      </w:r>
      <w:r w:rsidRPr="00121649">
        <w:rPr>
          <w:sz w:val="24"/>
          <w:szCs w:val="24"/>
        </w:rPr>
        <w:t>Т, чтобы получить более точные диагностические данные.</w:t>
      </w: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Контрастные вещества, используемые для компьютерной томографии, обладают рядом свойств: безвредны, хорошо смешиваются с другими жидкостями, быстро и полностью выводятся из организма, просты в изготовле</w:t>
      </w:r>
      <w:r w:rsidRPr="00121649">
        <w:rPr>
          <w:sz w:val="24"/>
          <w:szCs w:val="24"/>
        </w:rPr>
        <w:t>нии и хранении.</w:t>
      </w:r>
    </w:p>
    <w:p w:rsidR="001F4CEE" w:rsidRPr="00121649" w:rsidRDefault="00121649">
      <w:pPr>
        <w:pStyle w:val="a4"/>
        <w:spacing w:before="160"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При посещении КТ-кабинета необходимо иметь при себе всю имеющуюся медицинскую документацию: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при наличии послеоперационные выписки, (обязательно), данные предыдущих исследований - снимки, диски и заключения УЗИ, КТ, МРТ.</w:t>
      </w: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Пациентам, у которых</w:t>
      </w:r>
      <w:r w:rsidRPr="00121649">
        <w:rPr>
          <w:sz w:val="24"/>
          <w:szCs w:val="24"/>
        </w:rPr>
        <w:t xml:space="preserve"> планируется исследование с применением контрастного вещества, необходимо сдать биохимический анализ крови на </w:t>
      </w:r>
      <w:proofErr w:type="spellStart"/>
      <w:r w:rsidRPr="00121649">
        <w:rPr>
          <w:sz w:val="24"/>
          <w:szCs w:val="24"/>
        </w:rPr>
        <w:t>креатинин</w:t>
      </w:r>
      <w:proofErr w:type="spellEnd"/>
      <w:r w:rsidRPr="00121649">
        <w:rPr>
          <w:sz w:val="24"/>
          <w:szCs w:val="24"/>
        </w:rPr>
        <w:t xml:space="preserve"> для исключения нарушения функции почек (давность исследования -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не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более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30 дней). Пациентам</w:t>
      </w:r>
      <w:r w:rsidRPr="00121649">
        <w:rPr>
          <w:spacing w:val="-2"/>
          <w:sz w:val="24"/>
          <w:szCs w:val="24"/>
        </w:rPr>
        <w:t xml:space="preserve"> </w:t>
      </w:r>
      <w:r w:rsidRPr="00121649">
        <w:rPr>
          <w:sz w:val="24"/>
          <w:szCs w:val="24"/>
        </w:rPr>
        <w:t>с заболеваниями щитовидной железы (особенно</w:t>
      </w:r>
      <w:r w:rsidRPr="00121649">
        <w:rPr>
          <w:sz w:val="24"/>
          <w:szCs w:val="24"/>
        </w:rPr>
        <w:t xml:space="preserve"> гипертиреозом) и сахарным диабетом — проконсультироваться с эндокринологом. Бронхиальная астма IV стадии (крайней тяжелая форма) или в период обострения является противопоказанием для введения контрастного вещества. Также КТ- исследование с контрастирован</w:t>
      </w:r>
      <w:r w:rsidRPr="00121649">
        <w:rPr>
          <w:sz w:val="24"/>
          <w:szCs w:val="24"/>
        </w:rPr>
        <w:t>ием не проводится беременным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и в период грудного вскармливания.</w:t>
      </w:r>
    </w:p>
    <w:p w:rsidR="001F4CEE" w:rsidRPr="00121649" w:rsidRDefault="001F4CEE">
      <w:pPr>
        <w:ind w:left="-142" w:right="-70" w:firstLine="851"/>
        <w:rPr>
          <w:sz w:val="24"/>
          <w:szCs w:val="24"/>
        </w:rPr>
        <w:sectPr w:rsidR="001F4CEE" w:rsidRPr="00121649">
          <w:pgSz w:w="11906" w:h="16838"/>
          <w:pgMar w:top="1040" w:right="1020" w:bottom="280" w:left="1600" w:header="0" w:footer="0" w:gutter="0"/>
          <w:cols w:space="720"/>
          <w:formProt w:val="0"/>
        </w:sectPr>
      </w:pPr>
    </w:p>
    <w:p w:rsidR="00121649" w:rsidRDefault="00121649" w:rsidP="00121649">
      <w:pPr>
        <w:pStyle w:val="a4"/>
        <w:spacing w:before="67" w:line="362" w:lineRule="auto"/>
        <w:ind w:left="-142" w:right="-70" w:firstLine="851"/>
        <w:jc w:val="center"/>
        <w:rPr>
          <w:sz w:val="24"/>
          <w:szCs w:val="24"/>
        </w:rPr>
      </w:pPr>
      <w:r w:rsidRPr="00121649">
        <w:rPr>
          <w:b/>
          <w:sz w:val="24"/>
          <w:szCs w:val="24"/>
        </w:rPr>
        <w:t>КТ-исследовани</w:t>
      </w:r>
      <w:r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легких</w:t>
      </w:r>
    </w:p>
    <w:p w:rsidR="001F4CEE" w:rsidRPr="00121649" w:rsidRDefault="00121649">
      <w:pPr>
        <w:pStyle w:val="a4"/>
        <w:spacing w:before="67" w:line="362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Проведение КТ-исследование легких проводится с учетом противопоказаний и не требует специальной подготовки.</w:t>
      </w:r>
    </w:p>
    <w:p w:rsid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</w:p>
    <w:p w:rsidR="00121649" w:rsidRDefault="00121649" w:rsidP="00121649">
      <w:pPr>
        <w:pStyle w:val="a4"/>
        <w:spacing w:before="67" w:line="362" w:lineRule="auto"/>
        <w:ind w:left="-142" w:right="-70" w:firstLine="851"/>
        <w:jc w:val="center"/>
        <w:rPr>
          <w:sz w:val="24"/>
          <w:szCs w:val="24"/>
        </w:rPr>
      </w:pPr>
      <w:r w:rsidRPr="00121649">
        <w:rPr>
          <w:b/>
          <w:sz w:val="24"/>
          <w:szCs w:val="24"/>
        </w:rPr>
        <w:t>КТ-исследовани</w:t>
      </w:r>
      <w:r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>брюшной полости</w:t>
      </w:r>
    </w:p>
    <w:p w:rsid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Подготовка к КТ брюшной полости: в течении 2-3-х дней перед пове</w:t>
      </w:r>
      <w:r w:rsidRPr="00121649">
        <w:rPr>
          <w:sz w:val="24"/>
          <w:szCs w:val="24"/>
        </w:rPr>
        <w:t>дением КТ необходимо соблюдать диету: из рациона исключаются продукты, влияющие на моторику кишечника:</w:t>
      </w:r>
    </w:p>
    <w:p w:rsidR="001F4CEE" w:rsidRPr="00121649" w:rsidRDefault="00121649">
      <w:pPr>
        <w:pStyle w:val="a9"/>
        <w:numPr>
          <w:ilvl w:val="0"/>
          <w:numId w:val="1"/>
        </w:numPr>
        <w:tabs>
          <w:tab w:val="left" w:pos="357"/>
        </w:tabs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усиливающие газообразование: горох, фасоль, свежий хлеб и сдоба, сырые фрукты и овощи, свежая и квашеная капуста, орехи, чернослив;</w:t>
      </w:r>
    </w:p>
    <w:p w:rsidR="001F4CEE" w:rsidRPr="00121649" w:rsidRDefault="00121649">
      <w:pPr>
        <w:pStyle w:val="a9"/>
        <w:numPr>
          <w:ilvl w:val="0"/>
          <w:numId w:val="1"/>
        </w:numPr>
        <w:tabs>
          <w:tab w:val="left" w:pos="306"/>
        </w:tabs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снижающие перистальти</w:t>
      </w:r>
      <w:r w:rsidRPr="00121649">
        <w:rPr>
          <w:sz w:val="24"/>
          <w:szCs w:val="24"/>
        </w:rPr>
        <w:t xml:space="preserve">ку и способствующие задержке стула: крепкий чай и кофе, шоколад, молоко, сладости, макаронные и кондитерские </w:t>
      </w:r>
      <w:r w:rsidRPr="00121649">
        <w:rPr>
          <w:spacing w:val="-2"/>
          <w:sz w:val="24"/>
          <w:szCs w:val="24"/>
        </w:rPr>
        <w:t>изделия.</w:t>
      </w: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21649">
        <w:rPr>
          <w:sz w:val="24"/>
          <w:szCs w:val="24"/>
        </w:rPr>
        <w:t>Принять</w:t>
      </w:r>
      <w:r w:rsidRPr="00121649">
        <w:rPr>
          <w:spacing w:val="-2"/>
          <w:sz w:val="24"/>
          <w:szCs w:val="24"/>
        </w:rPr>
        <w:t xml:space="preserve"> </w:t>
      </w:r>
      <w:r w:rsidRPr="00121649">
        <w:rPr>
          <w:sz w:val="24"/>
          <w:szCs w:val="24"/>
        </w:rPr>
        <w:t>за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2 часа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до исследования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НО-ШПУ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(ДРОТАВЕРИН)</w:t>
      </w:r>
      <w:r w:rsidRPr="00121649">
        <w:rPr>
          <w:spacing w:val="-1"/>
          <w:sz w:val="24"/>
          <w:szCs w:val="24"/>
        </w:rPr>
        <w:t xml:space="preserve"> </w:t>
      </w:r>
      <w:r w:rsidRPr="00121649">
        <w:rPr>
          <w:sz w:val="24"/>
          <w:szCs w:val="24"/>
        </w:rPr>
        <w:t>(2 таблетки по 40 мг) – для уменьшения активности кишечника. Принять за 1 час до ис</w:t>
      </w:r>
      <w:r w:rsidRPr="00121649">
        <w:rPr>
          <w:sz w:val="24"/>
          <w:szCs w:val="24"/>
        </w:rPr>
        <w:t>следования НО-ШПУ. При метеоризме рекомендуется прием ЭСПУМИЗАНА в течение 1-2 дней для устранения повышенного газообразования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(по 2 капсулы 3 раза в сутки, можно с небольшим количеством жидкости, после каждого приема пищи и при необходимости перед сном) д</w:t>
      </w:r>
      <w:r w:rsidRPr="00121649">
        <w:rPr>
          <w:sz w:val="24"/>
          <w:szCs w:val="24"/>
        </w:rPr>
        <w:t>ля улучшения качества исследования.</w:t>
      </w:r>
    </w:p>
    <w:p w:rsid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</w:p>
    <w:p w:rsidR="00121649" w:rsidRDefault="00121649" w:rsidP="00121649">
      <w:pPr>
        <w:pStyle w:val="a4"/>
        <w:spacing w:before="67" w:line="362" w:lineRule="auto"/>
        <w:ind w:left="-142" w:right="-70" w:firstLine="851"/>
        <w:jc w:val="center"/>
        <w:rPr>
          <w:sz w:val="24"/>
          <w:szCs w:val="24"/>
        </w:rPr>
      </w:pPr>
      <w:r w:rsidRPr="00121649">
        <w:rPr>
          <w:b/>
          <w:sz w:val="24"/>
          <w:szCs w:val="24"/>
        </w:rPr>
        <w:t>КТ-исследовани</w:t>
      </w:r>
      <w:r>
        <w:rPr>
          <w:b/>
          <w:sz w:val="24"/>
          <w:szCs w:val="24"/>
        </w:rPr>
        <w:t xml:space="preserve">е </w:t>
      </w:r>
      <w:r>
        <w:rPr>
          <w:b/>
          <w:sz w:val="24"/>
          <w:szCs w:val="24"/>
        </w:rPr>
        <w:t>малого таза/поясничного отдела позвоночника</w:t>
      </w:r>
    </w:p>
    <w:p w:rsid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Подготовка к КТ малого таза может потребовать очищения кишечника.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Для этого, кроме указанной выше диеты, вечером и утром накануне процедуры необходимо принять слабительное средство и сделать очистительную клизму. Принять</w:t>
      </w:r>
      <w:r w:rsidRPr="00121649">
        <w:rPr>
          <w:sz w:val="24"/>
          <w:szCs w:val="24"/>
        </w:rPr>
        <w:t xml:space="preserve"> за 2 часа до исследования НО-ШПУ (ДРОТАВЕРИН) (2 таблетки по 40 мг) – для уменьшения активности кишечника. Принять за 1 час до исследования </w:t>
      </w:r>
      <w:proofErr w:type="spellStart"/>
      <w:r w:rsidRPr="00121649">
        <w:rPr>
          <w:sz w:val="24"/>
          <w:szCs w:val="24"/>
        </w:rPr>
        <w:t>Но-ШПУ</w:t>
      </w:r>
      <w:proofErr w:type="spellEnd"/>
      <w:r w:rsidRPr="00121649">
        <w:rPr>
          <w:sz w:val="24"/>
          <w:szCs w:val="24"/>
        </w:rPr>
        <w:t>. При метеоризме рекомендуется прием ЭСПУМИЗАНА согласно инструкции – для улучшения качества исследования.</w:t>
      </w:r>
    </w:p>
    <w:p w:rsidR="001F4CEE" w:rsidRPr="00121649" w:rsidRDefault="00121649">
      <w:pPr>
        <w:pStyle w:val="a4"/>
        <w:spacing w:line="360" w:lineRule="auto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Выполнение этих требований требует и подготовка к КТ поясничного отдела. Заполненный кишечник может формировать тень на других обследуемых органах, что исказит диагностическую картину и может ввести врача в заблуждение.</w:t>
      </w: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>
      <w:pPr>
        <w:pStyle w:val="a4"/>
        <w:ind w:left="-142" w:right="-70" w:firstLine="851"/>
        <w:rPr>
          <w:sz w:val="24"/>
          <w:szCs w:val="24"/>
        </w:rPr>
      </w:pPr>
    </w:p>
    <w:p w:rsidR="00121649" w:rsidRDefault="00121649" w:rsidP="00121649">
      <w:pPr>
        <w:pStyle w:val="a4"/>
        <w:ind w:left="-142" w:right="-70" w:firstLine="851"/>
        <w:rPr>
          <w:spacing w:val="-2"/>
          <w:sz w:val="24"/>
          <w:szCs w:val="24"/>
        </w:rPr>
      </w:pPr>
      <w:r w:rsidRPr="00121649">
        <w:rPr>
          <w:sz w:val="24"/>
          <w:szCs w:val="24"/>
        </w:rPr>
        <w:t>В</w:t>
      </w:r>
      <w:r w:rsidRPr="00121649">
        <w:rPr>
          <w:spacing w:val="-9"/>
          <w:sz w:val="24"/>
          <w:szCs w:val="24"/>
        </w:rPr>
        <w:t xml:space="preserve"> </w:t>
      </w:r>
      <w:r w:rsidRPr="00121649">
        <w:rPr>
          <w:sz w:val="24"/>
          <w:szCs w:val="24"/>
        </w:rPr>
        <w:t>назначенны</w:t>
      </w:r>
      <w:r w:rsidRPr="00121649">
        <w:rPr>
          <w:sz w:val="24"/>
          <w:szCs w:val="24"/>
        </w:rPr>
        <w:t>й</w:t>
      </w:r>
      <w:r w:rsidRPr="00121649">
        <w:rPr>
          <w:spacing w:val="-7"/>
          <w:sz w:val="24"/>
          <w:szCs w:val="24"/>
        </w:rPr>
        <w:t xml:space="preserve"> </w:t>
      </w:r>
      <w:r w:rsidRPr="00121649">
        <w:rPr>
          <w:sz w:val="24"/>
          <w:szCs w:val="24"/>
        </w:rPr>
        <w:t>день</w:t>
      </w:r>
      <w:r w:rsidRPr="00121649">
        <w:rPr>
          <w:spacing w:val="-8"/>
          <w:sz w:val="24"/>
          <w:szCs w:val="24"/>
        </w:rPr>
        <w:t xml:space="preserve"> </w:t>
      </w:r>
      <w:r w:rsidRPr="00121649">
        <w:rPr>
          <w:sz w:val="24"/>
          <w:szCs w:val="24"/>
        </w:rPr>
        <w:t>обследования</w:t>
      </w:r>
      <w:r w:rsidRPr="00121649">
        <w:rPr>
          <w:spacing w:val="-8"/>
          <w:sz w:val="24"/>
          <w:szCs w:val="24"/>
        </w:rPr>
        <w:t xml:space="preserve"> </w:t>
      </w:r>
      <w:r w:rsidRPr="00121649">
        <w:rPr>
          <w:sz w:val="24"/>
          <w:szCs w:val="24"/>
        </w:rPr>
        <w:t>рекомендуется</w:t>
      </w:r>
      <w:r w:rsidRPr="00121649">
        <w:rPr>
          <w:spacing w:val="-6"/>
          <w:sz w:val="24"/>
          <w:szCs w:val="24"/>
        </w:rPr>
        <w:t xml:space="preserve"> </w:t>
      </w:r>
      <w:r w:rsidRPr="00121649">
        <w:rPr>
          <w:sz w:val="24"/>
          <w:szCs w:val="24"/>
        </w:rPr>
        <w:t>прийти</w:t>
      </w:r>
      <w:r w:rsidRPr="00121649">
        <w:rPr>
          <w:spacing w:val="-5"/>
          <w:sz w:val="24"/>
          <w:szCs w:val="24"/>
        </w:rPr>
        <w:t xml:space="preserve"> </w:t>
      </w:r>
      <w:r w:rsidRPr="00121649">
        <w:rPr>
          <w:spacing w:val="-2"/>
          <w:sz w:val="24"/>
          <w:szCs w:val="24"/>
        </w:rPr>
        <w:t>натощак.</w:t>
      </w:r>
    </w:p>
    <w:p w:rsidR="00121649" w:rsidRDefault="00121649" w:rsidP="00121649">
      <w:pPr>
        <w:pStyle w:val="a4"/>
        <w:ind w:left="-142" w:right="-70" w:firstLine="851"/>
        <w:rPr>
          <w:spacing w:val="-2"/>
          <w:sz w:val="24"/>
          <w:szCs w:val="24"/>
        </w:rPr>
      </w:pPr>
    </w:p>
    <w:p w:rsidR="001F4CEE" w:rsidRPr="00121649" w:rsidRDefault="00121649" w:rsidP="00121649">
      <w:pPr>
        <w:pStyle w:val="a4"/>
        <w:ind w:left="-142" w:right="-70" w:firstLine="851"/>
        <w:rPr>
          <w:sz w:val="24"/>
          <w:szCs w:val="24"/>
        </w:rPr>
      </w:pPr>
      <w:r w:rsidRPr="00121649">
        <w:rPr>
          <w:sz w:val="24"/>
          <w:szCs w:val="24"/>
        </w:rPr>
        <w:t>Постарайтесь,</w:t>
      </w:r>
      <w:r w:rsidRPr="00121649">
        <w:rPr>
          <w:spacing w:val="-9"/>
          <w:sz w:val="24"/>
          <w:szCs w:val="24"/>
        </w:rPr>
        <w:t xml:space="preserve"> </w:t>
      </w:r>
      <w:r w:rsidRPr="00121649">
        <w:rPr>
          <w:spacing w:val="-2"/>
          <w:sz w:val="24"/>
          <w:szCs w:val="24"/>
        </w:rPr>
        <w:t>пожалуйста:</w:t>
      </w:r>
    </w:p>
    <w:p w:rsidR="001F4CEE" w:rsidRPr="00121649" w:rsidRDefault="00121649" w:rsidP="00121649">
      <w:pPr>
        <w:pStyle w:val="a9"/>
        <w:numPr>
          <w:ilvl w:val="0"/>
          <w:numId w:val="3"/>
        </w:numPr>
        <w:tabs>
          <w:tab w:val="left" w:pos="263"/>
        </w:tabs>
        <w:spacing w:before="163"/>
        <w:ind w:right="-70"/>
        <w:rPr>
          <w:sz w:val="24"/>
          <w:szCs w:val="24"/>
        </w:rPr>
      </w:pPr>
      <w:r w:rsidRPr="00121649">
        <w:rPr>
          <w:sz w:val="24"/>
          <w:szCs w:val="24"/>
        </w:rPr>
        <w:t>воздержаться</w:t>
      </w:r>
      <w:r w:rsidRPr="00121649">
        <w:rPr>
          <w:spacing w:val="-6"/>
          <w:sz w:val="24"/>
          <w:szCs w:val="24"/>
        </w:rPr>
        <w:t xml:space="preserve"> </w:t>
      </w:r>
      <w:r w:rsidRPr="00121649">
        <w:rPr>
          <w:sz w:val="24"/>
          <w:szCs w:val="24"/>
        </w:rPr>
        <w:t>от</w:t>
      </w:r>
      <w:r w:rsidRPr="00121649">
        <w:rPr>
          <w:spacing w:val="-6"/>
          <w:sz w:val="24"/>
          <w:szCs w:val="24"/>
        </w:rPr>
        <w:t xml:space="preserve"> </w:t>
      </w:r>
      <w:r w:rsidRPr="00121649">
        <w:rPr>
          <w:sz w:val="24"/>
          <w:szCs w:val="24"/>
        </w:rPr>
        <w:t>приема</w:t>
      </w:r>
      <w:r w:rsidRPr="00121649">
        <w:rPr>
          <w:spacing w:val="-4"/>
          <w:sz w:val="24"/>
          <w:szCs w:val="24"/>
        </w:rPr>
        <w:t xml:space="preserve"> </w:t>
      </w:r>
      <w:r w:rsidRPr="00121649">
        <w:rPr>
          <w:sz w:val="24"/>
          <w:szCs w:val="24"/>
        </w:rPr>
        <w:t>пищи</w:t>
      </w:r>
      <w:r w:rsidRPr="00121649">
        <w:rPr>
          <w:spacing w:val="-4"/>
          <w:sz w:val="24"/>
          <w:szCs w:val="24"/>
        </w:rPr>
        <w:t xml:space="preserve"> </w:t>
      </w:r>
      <w:r w:rsidRPr="00121649">
        <w:rPr>
          <w:sz w:val="24"/>
          <w:szCs w:val="24"/>
        </w:rPr>
        <w:t>не</w:t>
      </w:r>
      <w:r w:rsidRPr="00121649">
        <w:rPr>
          <w:spacing w:val="-4"/>
          <w:sz w:val="24"/>
          <w:szCs w:val="24"/>
        </w:rPr>
        <w:t xml:space="preserve"> </w:t>
      </w:r>
      <w:r w:rsidRPr="00121649">
        <w:rPr>
          <w:sz w:val="24"/>
          <w:szCs w:val="24"/>
        </w:rPr>
        <w:t>менее,</w:t>
      </w:r>
      <w:r w:rsidRPr="00121649">
        <w:rPr>
          <w:spacing w:val="-3"/>
          <w:sz w:val="24"/>
          <w:szCs w:val="24"/>
        </w:rPr>
        <w:t xml:space="preserve"> </w:t>
      </w:r>
      <w:r w:rsidRPr="00121649">
        <w:rPr>
          <w:sz w:val="24"/>
          <w:szCs w:val="24"/>
        </w:rPr>
        <w:t>чем</w:t>
      </w:r>
      <w:r w:rsidRPr="00121649">
        <w:rPr>
          <w:spacing w:val="-4"/>
          <w:sz w:val="24"/>
          <w:szCs w:val="24"/>
        </w:rPr>
        <w:t xml:space="preserve"> </w:t>
      </w:r>
      <w:r w:rsidRPr="00121649">
        <w:rPr>
          <w:sz w:val="24"/>
          <w:szCs w:val="24"/>
        </w:rPr>
        <w:t>за</w:t>
      </w:r>
      <w:r w:rsidRPr="00121649">
        <w:rPr>
          <w:spacing w:val="-3"/>
          <w:sz w:val="24"/>
          <w:szCs w:val="24"/>
        </w:rPr>
        <w:t xml:space="preserve"> </w:t>
      </w:r>
      <w:r w:rsidRPr="00121649">
        <w:rPr>
          <w:sz w:val="24"/>
          <w:szCs w:val="24"/>
        </w:rPr>
        <w:t>3</w:t>
      </w:r>
      <w:r w:rsidRPr="00121649">
        <w:rPr>
          <w:spacing w:val="-3"/>
          <w:sz w:val="24"/>
          <w:szCs w:val="24"/>
        </w:rPr>
        <w:t xml:space="preserve"> </w:t>
      </w:r>
      <w:r w:rsidRPr="00121649">
        <w:rPr>
          <w:sz w:val="24"/>
          <w:szCs w:val="24"/>
        </w:rPr>
        <w:t>часа</w:t>
      </w:r>
      <w:r w:rsidRPr="00121649">
        <w:rPr>
          <w:spacing w:val="-3"/>
          <w:sz w:val="24"/>
          <w:szCs w:val="24"/>
        </w:rPr>
        <w:t xml:space="preserve"> </w:t>
      </w:r>
      <w:r w:rsidRPr="00121649">
        <w:rPr>
          <w:sz w:val="24"/>
          <w:szCs w:val="24"/>
        </w:rPr>
        <w:t>до</w:t>
      </w:r>
      <w:r w:rsidRPr="00121649">
        <w:rPr>
          <w:spacing w:val="-2"/>
          <w:sz w:val="24"/>
          <w:szCs w:val="24"/>
        </w:rPr>
        <w:t xml:space="preserve"> исследования,</w:t>
      </w:r>
    </w:p>
    <w:p w:rsidR="001F4CEE" w:rsidRPr="00121649" w:rsidRDefault="00121649" w:rsidP="00121649">
      <w:pPr>
        <w:pStyle w:val="a9"/>
        <w:numPr>
          <w:ilvl w:val="0"/>
          <w:numId w:val="3"/>
        </w:numPr>
        <w:tabs>
          <w:tab w:val="left" w:pos="263"/>
        </w:tabs>
        <w:spacing w:before="160"/>
        <w:ind w:right="-70"/>
        <w:rPr>
          <w:sz w:val="24"/>
          <w:szCs w:val="24"/>
        </w:rPr>
      </w:pPr>
      <w:r w:rsidRPr="00121649">
        <w:rPr>
          <w:sz w:val="24"/>
          <w:szCs w:val="24"/>
        </w:rPr>
        <w:t>воздержаться</w:t>
      </w:r>
      <w:r w:rsidRPr="00121649">
        <w:rPr>
          <w:spacing w:val="-4"/>
          <w:sz w:val="24"/>
          <w:szCs w:val="24"/>
        </w:rPr>
        <w:t xml:space="preserve"> </w:t>
      </w:r>
      <w:r w:rsidRPr="00121649">
        <w:rPr>
          <w:sz w:val="24"/>
          <w:szCs w:val="24"/>
        </w:rPr>
        <w:t>от</w:t>
      </w:r>
      <w:r w:rsidRPr="00121649">
        <w:rPr>
          <w:spacing w:val="-7"/>
          <w:sz w:val="24"/>
          <w:szCs w:val="24"/>
        </w:rPr>
        <w:t xml:space="preserve"> </w:t>
      </w:r>
      <w:r w:rsidRPr="00121649">
        <w:rPr>
          <w:sz w:val="24"/>
          <w:szCs w:val="24"/>
        </w:rPr>
        <w:t>приема</w:t>
      </w:r>
      <w:r w:rsidRPr="00121649">
        <w:rPr>
          <w:spacing w:val="-5"/>
          <w:sz w:val="24"/>
          <w:szCs w:val="24"/>
        </w:rPr>
        <w:t xml:space="preserve"> </w:t>
      </w:r>
      <w:r w:rsidRPr="00121649">
        <w:rPr>
          <w:sz w:val="24"/>
          <w:szCs w:val="24"/>
        </w:rPr>
        <w:t>любых</w:t>
      </w:r>
      <w:r w:rsidRPr="00121649">
        <w:rPr>
          <w:spacing w:val="-3"/>
          <w:sz w:val="24"/>
          <w:szCs w:val="24"/>
        </w:rPr>
        <w:t xml:space="preserve"> </w:t>
      </w:r>
      <w:r w:rsidRPr="00121649">
        <w:rPr>
          <w:spacing w:val="-2"/>
          <w:sz w:val="24"/>
          <w:szCs w:val="24"/>
        </w:rPr>
        <w:t>жидкостей,</w:t>
      </w:r>
    </w:p>
    <w:p w:rsidR="001F4CEE" w:rsidRPr="00121649" w:rsidRDefault="00121649" w:rsidP="00121649">
      <w:pPr>
        <w:pStyle w:val="a9"/>
        <w:numPr>
          <w:ilvl w:val="0"/>
          <w:numId w:val="3"/>
        </w:numPr>
        <w:tabs>
          <w:tab w:val="left" w:pos="277"/>
        </w:tabs>
        <w:spacing w:before="161" w:line="360" w:lineRule="auto"/>
        <w:ind w:right="-70"/>
        <w:rPr>
          <w:sz w:val="24"/>
          <w:szCs w:val="24"/>
        </w:rPr>
      </w:pPr>
      <w:r w:rsidRPr="00121649">
        <w:rPr>
          <w:sz w:val="24"/>
          <w:szCs w:val="24"/>
        </w:rPr>
        <w:t xml:space="preserve">за 24 часа до КТ- исследования с внутривенным контрастированием и 24 </w:t>
      </w:r>
      <w:r w:rsidRPr="00121649">
        <w:rPr>
          <w:sz w:val="24"/>
          <w:szCs w:val="24"/>
        </w:rPr>
        <w:t xml:space="preserve">часа после его проведения необходимо отменить: </w:t>
      </w:r>
      <w:proofErr w:type="spellStart"/>
      <w:r w:rsidRPr="00121649">
        <w:rPr>
          <w:sz w:val="24"/>
          <w:szCs w:val="24"/>
        </w:rPr>
        <w:t>метморфин</w:t>
      </w:r>
      <w:proofErr w:type="spellEnd"/>
      <w:r w:rsidRPr="00121649">
        <w:rPr>
          <w:sz w:val="24"/>
          <w:szCs w:val="24"/>
        </w:rPr>
        <w:t>, нестероидные противовоспалительные препараты (</w:t>
      </w:r>
      <w:proofErr w:type="spellStart"/>
      <w:r w:rsidRPr="00121649">
        <w:rPr>
          <w:sz w:val="24"/>
          <w:szCs w:val="24"/>
        </w:rPr>
        <w:t>вольтарен</w:t>
      </w:r>
      <w:proofErr w:type="spellEnd"/>
      <w:r w:rsidRPr="00121649">
        <w:rPr>
          <w:sz w:val="24"/>
          <w:szCs w:val="24"/>
        </w:rPr>
        <w:t xml:space="preserve">, ибупрофен, </w:t>
      </w:r>
      <w:proofErr w:type="spellStart"/>
      <w:r w:rsidRPr="00121649">
        <w:rPr>
          <w:sz w:val="24"/>
          <w:szCs w:val="24"/>
        </w:rPr>
        <w:t>индометацин</w:t>
      </w:r>
      <w:proofErr w:type="spellEnd"/>
      <w:r w:rsidRPr="00121649">
        <w:rPr>
          <w:sz w:val="24"/>
          <w:szCs w:val="24"/>
        </w:rPr>
        <w:t xml:space="preserve">, </w:t>
      </w:r>
      <w:proofErr w:type="spellStart"/>
      <w:r w:rsidRPr="00121649">
        <w:rPr>
          <w:sz w:val="24"/>
          <w:szCs w:val="24"/>
        </w:rPr>
        <w:t>диклофенак</w:t>
      </w:r>
      <w:proofErr w:type="spellEnd"/>
      <w:r w:rsidRPr="00121649">
        <w:rPr>
          <w:sz w:val="24"/>
          <w:szCs w:val="24"/>
        </w:rPr>
        <w:t xml:space="preserve">, </w:t>
      </w:r>
      <w:proofErr w:type="spellStart"/>
      <w:r w:rsidRPr="00121649">
        <w:rPr>
          <w:sz w:val="24"/>
          <w:szCs w:val="24"/>
        </w:rPr>
        <w:t>целекоксиб</w:t>
      </w:r>
      <w:proofErr w:type="spellEnd"/>
      <w:r w:rsidRPr="00121649">
        <w:rPr>
          <w:sz w:val="24"/>
          <w:szCs w:val="24"/>
        </w:rPr>
        <w:t xml:space="preserve">, </w:t>
      </w:r>
      <w:proofErr w:type="spellStart"/>
      <w:r w:rsidRPr="00121649">
        <w:rPr>
          <w:sz w:val="24"/>
          <w:szCs w:val="24"/>
        </w:rPr>
        <w:t>кетанол</w:t>
      </w:r>
      <w:proofErr w:type="spellEnd"/>
      <w:r w:rsidRPr="00121649">
        <w:rPr>
          <w:sz w:val="24"/>
          <w:szCs w:val="24"/>
        </w:rPr>
        <w:t xml:space="preserve">, НАЙС, </w:t>
      </w:r>
      <w:proofErr w:type="spellStart"/>
      <w:r w:rsidRPr="00121649">
        <w:rPr>
          <w:sz w:val="24"/>
          <w:szCs w:val="24"/>
        </w:rPr>
        <w:t>нимесулид</w:t>
      </w:r>
      <w:proofErr w:type="spellEnd"/>
      <w:r w:rsidRPr="00121649">
        <w:rPr>
          <w:sz w:val="24"/>
          <w:szCs w:val="24"/>
        </w:rPr>
        <w:t xml:space="preserve">, </w:t>
      </w:r>
      <w:proofErr w:type="spellStart"/>
      <w:r w:rsidRPr="00121649">
        <w:rPr>
          <w:sz w:val="24"/>
          <w:szCs w:val="24"/>
        </w:rPr>
        <w:t>нурофен</w:t>
      </w:r>
      <w:proofErr w:type="spellEnd"/>
      <w:r w:rsidRPr="00121649">
        <w:rPr>
          <w:sz w:val="24"/>
          <w:szCs w:val="24"/>
        </w:rPr>
        <w:t>), другие нефротоксические препараты, диуретики.</w:t>
      </w:r>
    </w:p>
    <w:p w:rsidR="001F4CEE" w:rsidRPr="00121649" w:rsidRDefault="00121649" w:rsidP="00121649">
      <w:pPr>
        <w:pStyle w:val="a9"/>
        <w:numPr>
          <w:ilvl w:val="0"/>
          <w:numId w:val="3"/>
        </w:numPr>
        <w:tabs>
          <w:tab w:val="left" w:pos="263"/>
          <w:tab w:val="left" w:pos="2534"/>
        </w:tabs>
        <w:spacing w:line="360" w:lineRule="auto"/>
        <w:ind w:right="-70"/>
        <w:jc w:val="left"/>
        <w:rPr>
          <w:sz w:val="24"/>
          <w:szCs w:val="24"/>
        </w:rPr>
      </w:pPr>
      <w:r w:rsidRPr="00121649">
        <w:rPr>
          <w:sz w:val="24"/>
          <w:szCs w:val="24"/>
        </w:rPr>
        <w:t>при исследо</w:t>
      </w:r>
      <w:r w:rsidRPr="00121649">
        <w:rPr>
          <w:sz w:val="24"/>
          <w:szCs w:val="24"/>
        </w:rPr>
        <w:t>ваниях области таза мочевой пузырь должен быть умеренно заполнен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(перед</w:t>
      </w:r>
      <w:r>
        <w:rPr>
          <w:sz w:val="24"/>
          <w:szCs w:val="24"/>
        </w:rPr>
        <w:t xml:space="preserve"> </w:t>
      </w:r>
      <w:r w:rsidRPr="00121649">
        <w:rPr>
          <w:sz w:val="24"/>
          <w:szCs w:val="24"/>
        </w:rPr>
        <w:t>исследованием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не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мочиться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1,5-2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часа,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на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момент исследования должен быть легкий позыв).</w:t>
      </w:r>
    </w:p>
    <w:p w:rsidR="00121649" w:rsidRDefault="00121649">
      <w:pPr>
        <w:pStyle w:val="a4"/>
        <w:spacing w:line="360" w:lineRule="auto"/>
        <w:ind w:left="-142" w:right="-70" w:firstLine="851"/>
        <w:jc w:val="left"/>
        <w:rPr>
          <w:sz w:val="24"/>
          <w:szCs w:val="24"/>
        </w:rPr>
      </w:pPr>
    </w:p>
    <w:p w:rsidR="001F4CEE" w:rsidRPr="00121649" w:rsidRDefault="00121649">
      <w:pPr>
        <w:pStyle w:val="a4"/>
        <w:spacing w:line="360" w:lineRule="auto"/>
        <w:ind w:left="-142" w:right="-70" w:firstLine="851"/>
        <w:jc w:val="left"/>
        <w:rPr>
          <w:sz w:val="24"/>
          <w:szCs w:val="24"/>
        </w:rPr>
      </w:pPr>
      <w:bookmarkStart w:id="0" w:name="_GoBack"/>
      <w:bookmarkEnd w:id="0"/>
      <w:r w:rsidRPr="00121649">
        <w:rPr>
          <w:sz w:val="24"/>
          <w:szCs w:val="24"/>
        </w:rPr>
        <w:t>Компьютерную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томографию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делают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натощак,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то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есть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>после</w:t>
      </w:r>
      <w:r w:rsidRPr="00121649">
        <w:rPr>
          <w:spacing w:val="40"/>
          <w:sz w:val="24"/>
          <w:szCs w:val="24"/>
        </w:rPr>
        <w:t xml:space="preserve"> </w:t>
      </w:r>
      <w:r w:rsidRPr="00121649">
        <w:rPr>
          <w:sz w:val="24"/>
          <w:szCs w:val="24"/>
        </w:rPr>
        <w:t xml:space="preserve">последнего приема пищи должно пройти как </w:t>
      </w:r>
      <w:r w:rsidRPr="00121649">
        <w:rPr>
          <w:sz w:val="24"/>
          <w:szCs w:val="24"/>
        </w:rPr>
        <w:t>минимум 6-8 часов, поэтому:</w:t>
      </w:r>
    </w:p>
    <w:p w:rsidR="001F4CEE" w:rsidRPr="00121649" w:rsidRDefault="00121649">
      <w:pPr>
        <w:pStyle w:val="a9"/>
        <w:numPr>
          <w:ilvl w:val="0"/>
          <w:numId w:val="1"/>
        </w:numPr>
        <w:tabs>
          <w:tab w:val="left" w:pos="352"/>
        </w:tabs>
        <w:spacing w:before="1" w:line="360" w:lineRule="auto"/>
        <w:ind w:left="-142" w:right="-70" w:firstLine="851"/>
        <w:jc w:val="left"/>
        <w:rPr>
          <w:sz w:val="24"/>
          <w:szCs w:val="24"/>
        </w:rPr>
      </w:pPr>
      <w:r w:rsidRPr="00121649">
        <w:rPr>
          <w:sz w:val="24"/>
          <w:szCs w:val="24"/>
        </w:rPr>
        <w:t>если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исследование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назначено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на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утро,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нужно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съесть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легкий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ужин</w:t>
      </w:r>
      <w:r w:rsidRPr="00121649">
        <w:rPr>
          <w:spacing w:val="80"/>
          <w:sz w:val="24"/>
          <w:szCs w:val="24"/>
        </w:rPr>
        <w:t xml:space="preserve"> </w:t>
      </w:r>
      <w:r w:rsidRPr="00121649">
        <w:rPr>
          <w:sz w:val="24"/>
          <w:szCs w:val="24"/>
        </w:rPr>
        <w:t>и прекратить прием пищи до утра;</w:t>
      </w:r>
    </w:p>
    <w:p w:rsidR="001F4CEE" w:rsidRPr="00121649" w:rsidRDefault="00121649">
      <w:pPr>
        <w:pStyle w:val="a9"/>
        <w:numPr>
          <w:ilvl w:val="0"/>
          <w:numId w:val="1"/>
        </w:numPr>
        <w:tabs>
          <w:tab w:val="left" w:pos="290"/>
        </w:tabs>
        <w:spacing w:line="360" w:lineRule="auto"/>
        <w:ind w:left="-142" w:right="-70" w:firstLine="851"/>
        <w:jc w:val="left"/>
        <w:rPr>
          <w:sz w:val="24"/>
          <w:szCs w:val="24"/>
        </w:rPr>
      </w:pPr>
      <w:r w:rsidRPr="00121649">
        <w:rPr>
          <w:sz w:val="24"/>
          <w:szCs w:val="24"/>
        </w:rPr>
        <w:t>если КТ брюшной полости предстоит пройти после обеда, утром можно немного поесть, но не позднее, чем за 6 часов до назначенного време</w:t>
      </w:r>
      <w:r w:rsidRPr="00121649">
        <w:rPr>
          <w:sz w:val="24"/>
          <w:szCs w:val="24"/>
        </w:rPr>
        <w:t>ни.</w:t>
      </w:r>
    </w:p>
    <w:sectPr w:rsidR="001F4CEE" w:rsidRPr="00121649">
      <w:pgSz w:w="11906" w:h="16838"/>
      <w:pgMar w:top="1040" w:right="1020" w:bottom="280" w:left="16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8B4"/>
    <w:multiLevelType w:val="hybridMultilevel"/>
    <w:tmpl w:val="7536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66303"/>
    <w:multiLevelType w:val="multilevel"/>
    <w:tmpl w:val="7D4A1316"/>
    <w:lvl w:ilvl="0">
      <w:numFmt w:val="bullet"/>
      <w:lvlText w:val="-"/>
      <w:lvlJc w:val="left"/>
      <w:pPr>
        <w:tabs>
          <w:tab w:val="num" w:pos="0"/>
        </w:tabs>
        <w:ind w:left="101" w:hanging="257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18" w:hanging="25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37" w:hanging="25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5" w:hanging="25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74" w:hanging="25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93" w:hanging="25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11" w:hanging="25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30" w:hanging="25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49" w:hanging="257"/>
      </w:pPr>
      <w:rPr>
        <w:rFonts w:ascii="Symbol" w:hAnsi="Symbol" w:cs="Symbol" w:hint="default"/>
      </w:rPr>
    </w:lvl>
  </w:abstractNum>
  <w:abstractNum w:abstractNumId="2" w15:restartNumberingAfterBreak="0">
    <w:nsid w:val="485A7AA5"/>
    <w:multiLevelType w:val="multilevel"/>
    <w:tmpl w:val="B1128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1F4CEE"/>
    <w:rsid w:val="00121649"/>
    <w:rsid w:val="001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EFE49"/>
  <w15:docId w15:val="{6A371AE8-3C58-4B68-9181-132126E9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5"/>
    <w:uiPriority w:val="1"/>
    <w:qFormat/>
    <w:pPr>
      <w:ind w:left="101"/>
      <w:jc w:val="both"/>
    </w:pPr>
    <w:rPr>
      <w:sz w:val="28"/>
      <w:szCs w:val="28"/>
    </w:rPr>
  </w:style>
  <w:style w:type="paragraph" w:styleId="a6">
    <w:name w:val="List"/>
    <w:basedOn w:val="a4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pPr>
      <w:ind w:left="101" w:right="109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sid w:val="0012164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665</Words>
  <Characters>3795</Characters>
  <Application>Microsoft Office Word</Application>
  <DocSecurity>0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PC55</dc:creator>
  <dc:description/>
  <cp:lastModifiedBy>Елена Олеговна Евтодиева</cp:lastModifiedBy>
  <cp:revision>2</cp:revision>
  <dcterms:created xsi:type="dcterms:W3CDTF">2024-12-10T06:51:00Z</dcterms:created>
  <dcterms:modified xsi:type="dcterms:W3CDTF">2024-12-10T12:19:00Z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2024-12-10T00:00:00Z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D:20220814102346</vt:lpwstr>
  </property>
</Properties>
</file>