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97" w:rsidRPr="000A3F97" w:rsidRDefault="000A3F97" w:rsidP="000A3F97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A3F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Памятка для родителей «Профилактика туберкулеза у детей и подростков»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Туберкулез является социально значимым и особо опасным инфекционным заболеванием. По данным ВОЗ, одна треть населения планеты инфицирована туберкулезом. В мире ежегодно регистрируются 8 млн новых случаев туберкулеза и 3 млн смерти от него, вклю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чая 884тысяч детей в возрасте до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15 лет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Что такое туберкулез, и каковы источники инфекции?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Туберкулез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это инфекционное заболевание, вызываемое микобактериями туберкулеза. Поражается туберкулезом весь организм: легкие, почки, лимфатические узлы, кости, глаза, кожа, головной мозг.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можно заразиться туберкулезом?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Заразиться туберкулезом может практически любой человек. Заражение происходит: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через воздух - (аэрогенный, воздушно-капельный путь) или предметы обихода при пользовании общей с больным туберкулезом легких посудой, туалетными принадлежностями и т.д. в семейном очаге, реже через пищу (алиментарный путь);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-при употреблении молочных продуктов от больного туберкулезом крупнорогатого скота;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-внутриутробное заражение плода (крайне редко) при туберкулезе у беременных.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Около 50% впервые выявленных больных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10-15 человек.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Каждый ли инфицированный человек заболевает туберкулезом?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 общего количества людей, инфицированных туберкулезом, заболевает каждый десятый. 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Наиболее подвержены заболеванию туберкулезом дети из так называемой группы риска: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непривитые</w:t>
      </w:r>
      <w:proofErr w:type="spellEnd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дети;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 семье, где есть больной туберкулезом;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дети часто и длительно болеющие различными инфекционными заболеваниями;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дети, страдающие такими заболеваниями, как сахарный диабет, рак, и особенно ВИЧ-инфекция, больные хронической патологией различных органов и систем;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дети, получающие кортикостероидную, лучевую и цитостатическую терапию;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дети из социально неблагополучных семей.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Заболевают туберкулезом в основном не привитые дети, реже- получившие неполноценную вакцинацию (рубчик БЦЖ отсутствует или менее 3 мм). Наиболее восприимчивы к туберкулезу грудные дети и дети младшего возраста, защитные силы которых (неспецифический и специфический иммунитет) еще не развиты.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Основные симптомы и признаки туберкулеза: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длительный кашель (более 3-х недель) или покашливание с выделением мокроты, возможно с кровью;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боли в грудной клетке;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потеря аппетита, снижение массы тела;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усиленное потоотделение (особенно в ночное время);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общее недомогание и слабость;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периодическое небольшое повышение температуры тела (37,2-37,4);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покраснение и припухлость кожи размером 5 мм у детей и подростков при проведении пробы Манту свидетельствуют о моменте заражения, но еще не о самой болезни; в этом с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учае требуется углубленное обследование ребенка. 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определить инфицирован ли ребенок?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Это определяется ежегодной иммунологической пробой: пробой Манту, которая проводится вакцинированным против туберкулеза детям с 12-месячного возраста до 7 лет включительно, и пробой с </w:t>
      </w:r>
      <w:proofErr w:type="spellStart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диаскинтестом</w:t>
      </w:r>
      <w:proofErr w:type="spellEnd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детям с 8 до 17 лет включительно.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Кроме иммунодиагностики методами раннего выявления туберкулеза у подростков и взрослых служит </w:t>
      </w:r>
      <w:proofErr w:type="spellStart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рентгенофлюорография</w:t>
      </w:r>
      <w:proofErr w:type="spellEnd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подростков в 15 и 17 лет, в последующем не реже 1 раза в год для всего населения (в соответствии с санитарно-эпидемиологическими правилами </w:t>
      </w:r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СП 3.1.2.3114-13 «Профилактика туберкулеза» в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субъектах РФ с показателем заболеваемости населения туберкулезом 60 и более случаев на 100 тысяч населения - не реже 1 раза в год. </w:t>
      </w:r>
    </w:p>
    <w:p w:rsidR="000A3F97" w:rsidRDefault="000A3F97" w:rsidP="000A3F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Родители помните!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Дети, </w:t>
      </w:r>
      <w:proofErr w:type="gramStart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подростки</w:t>
      </w:r>
      <w:proofErr w:type="gramEnd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направленные педиатрами на консультацию в противотуберкулезный диспансер, родители или законные представители которых не представили в течение 1 месяца с момента постановки пробы Манту (</w:t>
      </w:r>
      <w:proofErr w:type="spellStart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диаскинтеста</w:t>
      </w:r>
      <w:proofErr w:type="spellEnd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) заключение фтизиатра об отсутствии заболевания туберкулезом, не допускаются в детские коллективы, к учебе. Дети, </w:t>
      </w:r>
      <w:proofErr w:type="spellStart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туберкулинодиагностика</w:t>
      </w:r>
      <w:proofErr w:type="spellEnd"/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lastRenderedPageBreak/>
        <w:t>Как уберечь ребенка от туберкулеза и предотвратить заболевание?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 активной специфической профилактики туберкулеза у детей и подростков предназначена вакцина БЦЖ.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Вакцина БЦЖ представляет собой живые ослабленные (утратившие способность вызывать заболевание) микобактерии вакцинного штамма. В России используют два вида противотуберкулезной вакцины. Вакцина БЦЖ, применяемая для иммунизации новорожденных с первой группой здоровья, и вакцина БЦЖ-М, применяемая для щадящей вакцинации детей с медицинскими отводами. Первая прививка против туберкулеза проводится в роддоме на 3-5 день жизни ребенка. Через 2 месяца у ребенка вырабатывается иммунитет и держится до 7 лет. Чтобы поддержать защиту от туберкулезной инфекции, прививку повторяют в 7 лет детям с отрицательной туберкулиновой пробой. Если в семье проживает больной туберкулезом, его необходимо изолировать на 2 месяца, чтобы не было контакта с ребенком, пока идет иммунологическая перестройка. Появление у привитого от туберкулеза ребенка через 4-6 недель папулы размером 5-10 мм, а через год рубчика свидетельствует об успешно проведенной вакцинации.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Внутрикожная вакцинация БЦЖ признана основным мероприятием специфической профилактики туберкулеза.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вакцинированных благоприятно, часто бессимптомно и выявляется в неактивной стадии (спонтанно излеченный туберкулез).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Диагностика туберкулеза и предотвращение заболевания.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Основными методами выявления туберкулеза являются бактериологическое и рентгенологическое обследование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Бактериологическое обследование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случаях скрытого течения туберкулеза возрастает значение рентгенологических методов обследования (рентгенографии и флюорографии). Это методы, которые позволяют выявить начальные туберкулезные изменения в легких. В настоящее время в противотуберкулезном диспансере применяется метод молекулярно-генетической диагностики с выделением ДНК (ПЦР) для уточнения диагноза туберкулеза.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Если при обследовании установлено, что ребенок или подросток заразился только туберкулезной инфекцией, но поражения органов не выявлено, необходимо провести курс предупредительного лечения, чтобы не допустить развития локальной формы заболевания. С этой целью назначаются противотуберкулезные препараты. Их необходимо принимать регулярно, не пропуская,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больными туберкулезом был кратковременным. Важно также выполнять комплекс мероприятий, повышающих защитные силы организма -санация хронических очагов инфекции, правильное полноценное питание, рациональный режим отдыха, закаливание, занятие физкультурой и </w:t>
      </w: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спортом, проведение мероприятий по оздоровлению жилищной и производственной среды (снижение скученности, запыленности, улучшение вентиляции, влажная уборка с использованием дезинфицирующих средств и т.д.).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Профилактика детско-подросткового туберкулеза и советы родителям.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 предотвращения туберкулеза у детей и подростков необходимо: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-ответственно относиться родителям к своему здоровью, интересоваться заранее о здоровье тех людей, которые будут жить временно в вашей семье;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-проходить профилактическое рентгенологическое обследование, особенно если в семье есть новорожденный ребенок;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-обязательно обращаться к врачу, если ребенок был в контакте с больным туберкулезом - изоляция в санаторный детский сад или санаторную школу, это снизит риск заболевания;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-обязательное обследование у врача-фтизиатра при установлении инфицирования ребенка по пробе Манту;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-личным родительским примером формировать у ребенка здоровый образ жизни.</w:t>
      </w:r>
    </w:p>
    <w:p w:rsidR="000A3F97" w:rsidRDefault="000A3F97" w:rsidP="000A3F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  <w:bookmarkStart w:id="0" w:name="_GoBack"/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Помните!</w:t>
      </w:r>
    </w:p>
    <w:p w:rsidR="000A3F97" w:rsidRPr="000A3F97" w:rsidRDefault="000A3F97" w:rsidP="000A3F9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 xml:space="preserve">Отказ от проведения прививки от туберкулеза своему ребенку означает, фактически, отказ последнему в праве стать защищенным от этой инфекции. Не лишайте своего ребенка права </w:t>
      </w:r>
      <w:bookmarkEnd w:id="0"/>
      <w:r w:rsidRPr="000A3F97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быть здоровым!</w:t>
      </w:r>
    </w:p>
    <w:p w:rsidR="00292F69" w:rsidRPr="000A3F97" w:rsidRDefault="00292F69" w:rsidP="000A3F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2F69" w:rsidRPr="000A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97"/>
    <w:rsid w:val="000A3F97"/>
    <w:rsid w:val="002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5FF3"/>
  <w15:chartTrackingRefBased/>
  <w15:docId w15:val="{06345793-9DBC-479B-8330-3EA1811B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3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Евтодиева</dc:creator>
  <cp:keywords/>
  <dc:description/>
  <cp:lastModifiedBy>Елена Олеговна Евтодиева</cp:lastModifiedBy>
  <cp:revision>1</cp:revision>
  <dcterms:created xsi:type="dcterms:W3CDTF">2024-07-31T03:30:00Z</dcterms:created>
  <dcterms:modified xsi:type="dcterms:W3CDTF">2024-07-31T03:33:00Z</dcterms:modified>
</cp:coreProperties>
</file>